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0C" w:rsidRDefault="00456B75" w:rsidP="00180808">
      <w:pPr>
        <w:jc w:val="both"/>
      </w:pPr>
      <w:r>
        <w:t>Ata Reunião Ordinária de 20 de março de 2013.</w:t>
      </w:r>
    </w:p>
    <w:p w:rsidR="00456B75" w:rsidRDefault="00456B75" w:rsidP="00180808">
      <w:pPr>
        <w:jc w:val="both"/>
      </w:pPr>
      <w:r>
        <w:t xml:space="preserve">Abertura dos trabalhos com as considerações de Suzana </w:t>
      </w:r>
      <w:proofErr w:type="spellStart"/>
      <w:r>
        <w:t>Traldi</w:t>
      </w:r>
      <w:proofErr w:type="spellEnd"/>
      <w:r>
        <w:t xml:space="preserve"> que alertou para a necessidade de relatos bem claros</w:t>
      </w:r>
      <w:r w:rsidR="00E3243A">
        <w:t xml:space="preserve"> nas atas das reuniões do Conselho Gestor</w:t>
      </w:r>
      <w:r>
        <w:t xml:space="preserve"> </w:t>
      </w:r>
      <w:r w:rsidR="00E3243A">
        <w:t>porque</w:t>
      </w:r>
      <w:r>
        <w:t xml:space="preserve"> fazem a memória </w:t>
      </w:r>
      <w:r w:rsidR="007F004B">
        <w:t>dele</w:t>
      </w:r>
      <w:r>
        <w:t>, sendo que cada Presidente, e estando três dos quatro desde a instituição do Conselho Gestor</w:t>
      </w:r>
      <w:r w:rsidR="007F004B">
        <w:t>, podem contribuir com material que tiver conhecimento, para o arquivo desde a criação em 29 de dezembro de 2004.</w:t>
      </w:r>
    </w:p>
    <w:p w:rsidR="002F5D68" w:rsidRDefault="007F004B" w:rsidP="00180808">
      <w:pPr>
        <w:jc w:val="both"/>
      </w:pPr>
      <w:r>
        <w:t>Continuando, s</w:t>
      </w:r>
      <w:r w:rsidR="00456B75">
        <w:t>erá feito esforço conjunto para a apresentação de todo material que estiver em posse dos membros. Sugerido o envio via computador, evitando perdas futuras</w:t>
      </w:r>
      <w:proofErr w:type="gramStart"/>
      <w:r w:rsidR="00456B75">
        <w:t xml:space="preserve"> pois</w:t>
      </w:r>
      <w:proofErr w:type="gramEnd"/>
      <w:r w:rsidR="00456B75">
        <w:t xml:space="preserve"> todos teriam fácil acesso. Faço um aparte,</w:t>
      </w:r>
      <w:r>
        <w:t xml:space="preserve"> este o</w:t>
      </w:r>
      <w:r w:rsidR="00456B75">
        <w:t xml:space="preserve"> procedimento adotado pelo poder Judiciário Brasileiro que está eliminando o arquivo físico, todos os processos atualmente são via computador.</w:t>
      </w:r>
      <w:r>
        <w:t xml:space="preserve"> </w:t>
      </w:r>
      <w:r w:rsidR="002F5D68">
        <w:t>Ficou definido que aqueles que tiverem documentos deverão encaminhá-los ao Conselho Gestor para o arquivo memória da</w:t>
      </w:r>
      <w:r w:rsidR="00077BEA">
        <w:t>s atividades</w:t>
      </w:r>
      <w:r w:rsidR="002F5D68">
        <w:t>.</w:t>
      </w:r>
    </w:p>
    <w:p w:rsidR="00F23D9A" w:rsidRDefault="007F004B" w:rsidP="00180808">
      <w:pPr>
        <w:jc w:val="both"/>
      </w:pPr>
      <w:r>
        <w:t xml:space="preserve">Assunto extra pauta: </w:t>
      </w:r>
      <w:r w:rsidR="002F5D68">
        <w:t xml:space="preserve">Sugerido que se continue a revisão </w:t>
      </w:r>
      <w:proofErr w:type="gramStart"/>
      <w:r w:rsidR="002F5D68">
        <w:t>da 417</w:t>
      </w:r>
      <w:proofErr w:type="gramEnd"/>
      <w:r w:rsidR="002F5D68">
        <w:t>, descartando o projeto de lei apresentado em 2012, que não contemplou os interesses pr</w:t>
      </w:r>
      <w:r w:rsidR="00077BEA">
        <w:t>eserva</w:t>
      </w:r>
      <w:r w:rsidR="002F5D68">
        <w:t>cionista da Serra do Japi. A Suzana lembrou que desde 2004 tem sugestões que deveriam ser trazidas para uma câmara técnica.</w:t>
      </w:r>
      <w:r w:rsidR="000730C0">
        <w:t xml:space="preserve"> </w:t>
      </w:r>
      <w:r w:rsidR="0070357F">
        <w:t>Durante longa explicação da necessidade</w:t>
      </w:r>
      <w:r>
        <w:t xml:space="preserve"> da revisão,</w:t>
      </w:r>
      <w:r w:rsidR="0070357F">
        <w:t xml:space="preserve"> f</w:t>
      </w:r>
      <w:r w:rsidR="002F5D68">
        <w:t xml:space="preserve">icou estabelecido que a Câmara Técnica </w:t>
      </w:r>
      <w:proofErr w:type="gramStart"/>
      <w:r w:rsidR="002F5D68">
        <w:t>será</w:t>
      </w:r>
      <w:proofErr w:type="gramEnd"/>
      <w:r w:rsidR="002F5D68">
        <w:t xml:space="preserve"> exclusivamente para tratar do assunto</w:t>
      </w:r>
      <w:r>
        <w:t xml:space="preserve"> da</w:t>
      </w:r>
      <w:r w:rsidR="002F5D68">
        <w:t xml:space="preserve"> Revisão da LC 417, marca</w:t>
      </w:r>
      <w:r>
        <w:t xml:space="preserve">da para dia 27 de março de 2013, às 16:00 </w:t>
      </w:r>
      <w:proofErr w:type="spellStart"/>
      <w:r>
        <w:t>hs</w:t>
      </w:r>
      <w:proofErr w:type="spellEnd"/>
      <w:r>
        <w:t xml:space="preserve">; </w:t>
      </w:r>
      <w:r w:rsidR="0070357F">
        <w:t>está acontecendo todo tipo de atividade sem devida fiscalização</w:t>
      </w:r>
      <w:r w:rsidR="000730C0">
        <w:t xml:space="preserve"> por parte da Guarda Municipal e da Prefeitura de Jundiaí</w:t>
      </w:r>
      <w:r w:rsidR="00F23D9A">
        <w:t>.</w:t>
      </w:r>
    </w:p>
    <w:p w:rsidR="00542142" w:rsidRDefault="007F004B" w:rsidP="00180808">
      <w:pPr>
        <w:jc w:val="both"/>
      </w:pPr>
      <w:r>
        <w:t xml:space="preserve">Dando continuidade à pauta: </w:t>
      </w:r>
    </w:p>
    <w:p w:rsidR="00542142" w:rsidRDefault="00542142" w:rsidP="00180808">
      <w:pPr>
        <w:jc w:val="both"/>
      </w:pPr>
      <w:r>
        <w:t xml:space="preserve">1. </w:t>
      </w:r>
      <w:r w:rsidR="0070357F">
        <w:t xml:space="preserve">Correspondência recebida, ofício recebido solicitando cópia da ata da reunião de 20 de fevereiro, </w:t>
      </w:r>
      <w:r w:rsidR="00E62ABE">
        <w:t>quanto a comunicado feito</w:t>
      </w:r>
      <w:r w:rsidR="0070357F">
        <w:t xml:space="preserve"> sobre pedido de extinção da Fundação Cintra Gordinho, que poderá gerar destinação ainda pior da área da Fazenda Ermida, e</w:t>
      </w:r>
      <w:r w:rsidR="00E62ABE">
        <w:t xml:space="preserve"> que será</w:t>
      </w:r>
      <w:r w:rsidR="0070357F">
        <w:t xml:space="preserve"> </w:t>
      </w:r>
      <w:r w:rsidR="00E62ABE">
        <w:t>providenciado</w:t>
      </w:r>
      <w:r w:rsidR="007F004B">
        <w:t xml:space="preserve"> pela SMPMA após formalidades.</w:t>
      </w:r>
      <w:r w:rsidRPr="00542142">
        <w:t xml:space="preserve"> </w:t>
      </w:r>
    </w:p>
    <w:p w:rsidR="00542142" w:rsidRDefault="00542142" w:rsidP="00180808">
      <w:pPr>
        <w:jc w:val="both"/>
      </w:pPr>
      <w:r>
        <w:t xml:space="preserve">2. Comunicado pelo Presidente que houve reunião na Promotoria Pública para tratar do desmembramento pretendido na Fazenda do Conde e que a CETESB esta de posse novamente do processo para avaliação, pois a nascente que aflorou na área de 46 mil mts2 não pertencente a Sra. </w:t>
      </w:r>
      <w:proofErr w:type="spellStart"/>
      <w:r>
        <w:t>Argene</w:t>
      </w:r>
      <w:proofErr w:type="spellEnd"/>
      <w:r>
        <w:t xml:space="preserve"> (Fazenda do Conde) deverá ser anotada.</w:t>
      </w:r>
    </w:p>
    <w:p w:rsidR="00E3243A" w:rsidRDefault="003152ED" w:rsidP="00180808">
      <w:pPr>
        <w:jc w:val="both"/>
      </w:pPr>
      <w:r>
        <w:t xml:space="preserve">3. </w:t>
      </w:r>
      <w:r w:rsidR="00542142">
        <w:t>Aprovação</w:t>
      </w:r>
      <w:r w:rsidR="00E62ABE">
        <w:t xml:space="preserve"> </w:t>
      </w:r>
      <w:r w:rsidR="00542142">
        <w:t>d</w:t>
      </w:r>
      <w:r w:rsidR="00E62ABE">
        <w:t xml:space="preserve">as atas das reuniões de dezembro 2012, janeiro e fevereiro de 2013. </w:t>
      </w:r>
      <w:r w:rsidR="00E3243A">
        <w:t xml:space="preserve">O Presidente do Conselho Gestor, aceitando a inversão da pauta para esta reunião, informou que os assuntos pautados deverão ser consignados na ata, visto que são de relevante interesse e que </w:t>
      </w:r>
      <w:proofErr w:type="gramStart"/>
      <w:r w:rsidR="00E3243A">
        <w:t>poder</w:t>
      </w:r>
      <w:r w:rsidR="007F004B">
        <w:t>ão,</w:t>
      </w:r>
      <w:proofErr w:type="gramEnd"/>
      <w:r w:rsidR="00E3243A">
        <w:t xml:space="preserve"> se houver interesse dos </w:t>
      </w:r>
      <w:proofErr w:type="spellStart"/>
      <w:r w:rsidR="00E3243A">
        <w:t>srs</w:t>
      </w:r>
      <w:proofErr w:type="spellEnd"/>
      <w:r w:rsidR="00E3243A">
        <w:t xml:space="preserve"> conselheiros, voltar para análise.</w:t>
      </w:r>
    </w:p>
    <w:p w:rsidR="00E3243A" w:rsidRDefault="00E3243A" w:rsidP="00180808">
      <w:pPr>
        <w:jc w:val="both"/>
      </w:pPr>
      <w:r>
        <w:t xml:space="preserve"> Aniversário de 30 anos Tombamento – A Secretária Daniela agradeceu especialmente ao Conselho Gestor a participação nos assuntos referentes </w:t>
      </w:r>
      <w:proofErr w:type="gramStart"/>
      <w:r>
        <w:t>à</w:t>
      </w:r>
      <w:proofErr w:type="gramEnd"/>
      <w:r>
        <w:t xml:space="preserve"> Serra d</w:t>
      </w:r>
      <w:r w:rsidR="007F004B">
        <w:t>o Japi, durante a solenidade acontecida no Solar do Barão.</w:t>
      </w:r>
    </w:p>
    <w:p w:rsidR="00E3243A" w:rsidRDefault="00E3243A" w:rsidP="00180808">
      <w:pPr>
        <w:jc w:val="both"/>
      </w:pPr>
      <w:r>
        <w:t>Apresentado o “Tombamento inútil”, demonstrando a perda de área de bebedouro e abandono de área causando negativo impacto ambiental, e pela abertura de acesso a área de preservação ambiental.</w:t>
      </w:r>
      <w:r w:rsidRPr="00E3243A">
        <w:t xml:space="preserve"> </w:t>
      </w:r>
    </w:p>
    <w:p w:rsidR="00542142" w:rsidRDefault="00542142" w:rsidP="00180808">
      <w:pPr>
        <w:jc w:val="both"/>
      </w:pPr>
      <w:r>
        <w:t xml:space="preserve">Interrompida </w:t>
      </w:r>
      <w:r w:rsidR="00E3243A">
        <w:t xml:space="preserve">a apresentação por acaloradas considerações, por não haver interesse no assunto, sendo solicitado que o material ficasse para outra oportunidade. </w:t>
      </w:r>
      <w:r w:rsidR="00E3243A" w:rsidRPr="00E3243A">
        <w:t xml:space="preserve"> </w:t>
      </w:r>
      <w:r w:rsidR="00E3243A">
        <w:t>A plenária foi informada de que os assuntos da paut</w:t>
      </w:r>
      <w:r>
        <w:t>a ficam</w:t>
      </w:r>
      <w:r w:rsidR="00E3243A">
        <w:t xml:space="preserve"> consignados na ata</w:t>
      </w:r>
      <w:r w:rsidR="00921EA0">
        <w:t>:</w:t>
      </w:r>
      <w:r w:rsidR="00E3243A">
        <w:t xml:space="preserve"> </w:t>
      </w:r>
    </w:p>
    <w:p w:rsidR="00542142" w:rsidRDefault="00542142" w:rsidP="00180808">
      <w:pPr>
        <w:jc w:val="both"/>
      </w:pPr>
      <w:r>
        <w:lastRenderedPageBreak/>
        <w:t>Os assuntos sem interesse a serem abordados em outra oportunidade são:</w:t>
      </w:r>
      <w:r w:rsidRPr="00542142">
        <w:t xml:space="preserve"> 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Mesa Redonda em </w:t>
      </w:r>
      <w:proofErr w:type="spellStart"/>
      <w:r>
        <w:t>Cabreúva</w:t>
      </w:r>
      <w:proofErr w:type="spellEnd"/>
      <w:r>
        <w:t xml:space="preserve"> – assunto: Proteção integrada da Serra do Japi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Cachoeira </w:t>
      </w:r>
      <w:proofErr w:type="spellStart"/>
      <w:r>
        <w:t>Morangaba</w:t>
      </w:r>
      <w:proofErr w:type="spellEnd"/>
      <w:r>
        <w:t xml:space="preserve"> – Fotos 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Relatório de Veículo pesados na </w:t>
      </w:r>
      <w:proofErr w:type="gramStart"/>
      <w:r>
        <w:t>avenida</w:t>
      </w:r>
      <w:proofErr w:type="gramEnd"/>
      <w:r>
        <w:t xml:space="preserve"> LJS 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Eleição de Membros Conselho – em andamento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Placa CETEB – Santa Clara – Foto – Desconhecimento deste Conselho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Placa Rodovia dos Bandeirantes – Foto – Poluição visual / taxa de Propaganda</w:t>
      </w:r>
    </w:p>
    <w:p w:rsidR="00542142" w:rsidRDefault="00542142" w:rsidP="00180808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Processo Represa </w:t>
      </w:r>
      <w:proofErr w:type="spellStart"/>
      <w:r>
        <w:t>Bigpar</w:t>
      </w:r>
      <w:proofErr w:type="spellEnd"/>
      <w:r>
        <w:t xml:space="preserve">. – Câmara Técnica </w:t>
      </w:r>
    </w:p>
    <w:p w:rsidR="00542142" w:rsidRDefault="00542142" w:rsidP="00180808">
      <w:pPr>
        <w:pStyle w:val="PargrafodaLista"/>
        <w:spacing w:after="0" w:line="240" w:lineRule="auto"/>
        <w:jc w:val="both"/>
      </w:pPr>
    </w:p>
    <w:p w:rsidR="00542142" w:rsidRDefault="00921EA0" w:rsidP="00180808">
      <w:pPr>
        <w:pStyle w:val="PargrafodaLista"/>
        <w:spacing w:after="0" w:line="240" w:lineRule="auto"/>
        <w:jc w:val="both"/>
      </w:pPr>
      <w:r>
        <w:t>Deu-se continuidade à reunião p</w:t>
      </w:r>
      <w:r w:rsidR="00542142">
        <w:t xml:space="preserve">assando então para as Sugestões ao Regimento Interno, elaborado pela câmara técnica. </w:t>
      </w:r>
    </w:p>
    <w:p w:rsidR="00542142" w:rsidRDefault="00542142" w:rsidP="00180808">
      <w:pPr>
        <w:spacing w:after="0"/>
        <w:jc w:val="both"/>
      </w:pPr>
    </w:p>
    <w:p w:rsidR="007F004B" w:rsidRDefault="007F004B" w:rsidP="00180808">
      <w:pPr>
        <w:jc w:val="both"/>
      </w:pPr>
      <w:r>
        <w:t xml:space="preserve">As alterações feitas no regimento interno se referiram </w:t>
      </w:r>
      <w:proofErr w:type="gramStart"/>
      <w:r>
        <w:t>à</w:t>
      </w:r>
      <w:proofErr w:type="gramEnd"/>
      <w:r>
        <w:t xml:space="preserve"> possibilidades de modificação que não estejam contempladas na lei. </w:t>
      </w:r>
      <w:r w:rsidR="00AB3018">
        <w:t xml:space="preserve">Houve a leitura das alterações sugeridas, item a item, </w:t>
      </w:r>
      <w:r w:rsidR="00CC1475">
        <w:t>inclusive dúvidas sobre legitimidade de candidato, situação</w:t>
      </w:r>
      <w:r w:rsidR="00C17D68">
        <w:t xml:space="preserve"> já</w:t>
      </w:r>
      <w:r w:rsidR="00CC1475">
        <w:t xml:space="preserve"> ocorrida no COMDEMA.  D</w:t>
      </w:r>
      <w:r w:rsidR="00AB3018">
        <w:t>iscutidos os pontos controversos</w:t>
      </w:r>
      <w:r w:rsidR="00E22380">
        <w:t xml:space="preserve"> e aceitos pela maioria, foi</w:t>
      </w:r>
      <w:r w:rsidR="00AB3018">
        <w:t xml:space="preserve"> </w:t>
      </w:r>
      <w:r w:rsidR="00E22380">
        <w:t>aprovada por unanimidade</w:t>
      </w:r>
      <w:r w:rsidR="00CB2057">
        <w:t xml:space="preserve"> na forma que apresentado, </w:t>
      </w:r>
      <w:r w:rsidR="00CA0752">
        <w:t xml:space="preserve">com pequenas alterações gramaticais a serem feitas pela Conselheira Suzana, </w:t>
      </w:r>
      <w:r w:rsidR="00CB2057">
        <w:t xml:space="preserve">sendo enviado </w:t>
      </w:r>
      <w:r w:rsidR="00CA0752">
        <w:t xml:space="preserve">ao Presidente </w:t>
      </w:r>
      <w:r w:rsidR="00CB2057">
        <w:t>até sexta feira próxima (22</w:t>
      </w:r>
      <w:proofErr w:type="gramStart"/>
      <w:r w:rsidR="00CB2057">
        <w:t>)</w:t>
      </w:r>
      <w:r w:rsidR="00CA0752">
        <w:t xml:space="preserve"> </w:t>
      </w:r>
      <w:r w:rsidR="00CB2057">
        <w:t>,</w:t>
      </w:r>
      <w:proofErr w:type="gramEnd"/>
      <w:r w:rsidR="00CB2057">
        <w:t xml:space="preserve"> que encaminhará</w:t>
      </w:r>
      <w:r w:rsidR="00CA0752">
        <w:t xml:space="preserve"> à SMPMA por meio de ofício</w:t>
      </w:r>
      <w:r w:rsidR="00CB2057">
        <w:t xml:space="preserve"> na segunda feira (25).</w:t>
      </w:r>
      <w:r w:rsidR="00E22380">
        <w:t xml:space="preserve"> </w:t>
      </w:r>
    </w:p>
    <w:p w:rsidR="00E62ABE" w:rsidRDefault="00E22380" w:rsidP="00180808">
      <w:pPr>
        <w:jc w:val="both"/>
      </w:pPr>
      <w:r>
        <w:rPr>
          <w:b/>
        </w:rPr>
        <w:t>Terminado os assuntos pautados</w:t>
      </w:r>
      <w:r w:rsidR="004047A0">
        <w:rPr>
          <w:b/>
        </w:rPr>
        <w:t>, no uso das atrib</w:t>
      </w:r>
      <w:r>
        <w:rPr>
          <w:b/>
        </w:rPr>
        <w:t>uições conferidas ao Presidente -</w:t>
      </w:r>
      <w:r w:rsidR="00542142">
        <w:t xml:space="preserve"> assuntos poderão ser inseridos na pauta</w:t>
      </w:r>
      <w:r>
        <w:rPr>
          <w:b/>
        </w:rPr>
        <w:t xml:space="preserve"> – foi </w:t>
      </w:r>
      <w:r w:rsidR="00C17D68">
        <w:rPr>
          <w:b/>
        </w:rPr>
        <w:t>autorizad</w:t>
      </w:r>
      <w:r w:rsidR="004047A0">
        <w:rPr>
          <w:b/>
        </w:rPr>
        <w:t xml:space="preserve">a inclusão de </w:t>
      </w:r>
      <w:r w:rsidR="00C17D68">
        <w:rPr>
          <w:b/>
        </w:rPr>
        <w:t>pedido de autorização,</w:t>
      </w:r>
      <w:r w:rsidR="004047A0">
        <w:rPr>
          <w:b/>
        </w:rPr>
        <w:t xml:space="preserve"> não relacionado na pauta para esta reunião – </w:t>
      </w:r>
      <w:proofErr w:type="gramStart"/>
      <w:r w:rsidR="004047A0">
        <w:rPr>
          <w:b/>
        </w:rPr>
        <w:t>Processo Cavalgada</w:t>
      </w:r>
      <w:proofErr w:type="gramEnd"/>
      <w:r w:rsidR="00C17D68">
        <w:t xml:space="preserve">. </w:t>
      </w:r>
      <w:r w:rsidR="00537D5F">
        <w:t>Será encaminhado ofício autorizando o evento pretendido.</w:t>
      </w:r>
    </w:p>
    <w:p w:rsidR="0055201A" w:rsidRDefault="0055201A" w:rsidP="00180808">
      <w:pPr>
        <w:jc w:val="both"/>
      </w:pPr>
    </w:p>
    <w:p w:rsidR="002F5D68" w:rsidRDefault="002F5D68" w:rsidP="00180808">
      <w:pPr>
        <w:jc w:val="both"/>
      </w:pPr>
    </w:p>
    <w:sectPr w:rsidR="002F5D68" w:rsidSect="00226B49">
      <w:pgSz w:w="11909" w:h="16834"/>
      <w:pgMar w:top="1440" w:right="1419" w:bottom="720" w:left="1294" w:header="720" w:footer="720" w:gutter="0"/>
      <w:cols w:space="708"/>
      <w:noEndnote/>
      <w:docGrid w:linePitch="2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745"/>
    <w:multiLevelType w:val="hybridMultilevel"/>
    <w:tmpl w:val="8EACD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drawingGridVerticalSpacing w:val="273"/>
  <w:characterSpacingControl w:val="doNotCompress"/>
  <w:compat/>
  <w:rsids>
    <w:rsidRoot w:val="00DD7FB9"/>
    <w:rsid w:val="000730C0"/>
    <w:rsid w:val="00077BEA"/>
    <w:rsid w:val="00131A1B"/>
    <w:rsid w:val="00180808"/>
    <w:rsid w:val="00226B49"/>
    <w:rsid w:val="002448D5"/>
    <w:rsid w:val="002C50C7"/>
    <w:rsid w:val="002F5D68"/>
    <w:rsid w:val="003152ED"/>
    <w:rsid w:val="004047A0"/>
    <w:rsid w:val="00456B75"/>
    <w:rsid w:val="00537D5F"/>
    <w:rsid w:val="00542142"/>
    <w:rsid w:val="0055201A"/>
    <w:rsid w:val="005A00CF"/>
    <w:rsid w:val="006C2E0C"/>
    <w:rsid w:val="0070357F"/>
    <w:rsid w:val="00743556"/>
    <w:rsid w:val="007F004B"/>
    <w:rsid w:val="0080047B"/>
    <w:rsid w:val="00921EA0"/>
    <w:rsid w:val="00A47C1D"/>
    <w:rsid w:val="00A52844"/>
    <w:rsid w:val="00A64038"/>
    <w:rsid w:val="00AB3018"/>
    <w:rsid w:val="00AB4AA9"/>
    <w:rsid w:val="00B30F6E"/>
    <w:rsid w:val="00BA19B1"/>
    <w:rsid w:val="00C17D68"/>
    <w:rsid w:val="00CA0752"/>
    <w:rsid w:val="00CB2057"/>
    <w:rsid w:val="00CC1475"/>
    <w:rsid w:val="00DD7FB9"/>
    <w:rsid w:val="00E071EF"/>
    <w:rsid w:val="00E22380"/>
    <w:rsid w:val="00E3243A"/>
    <w:rsid w:val="00E62ABE"/>
    <w:rsid w:val="00F23D9A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21</cp:revision>
  <dcterms:created xsi:type="dcterms:W3CDTF">2013-04-10T08:24:00Z</dcterms:created>
  <dcterms:modified xsi:type="dcterms:W3CDTF">2013-04-10T09:05:00Z</dcterms:modified>
</cp:coreProperties>
</file>